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E5" w:rsidRPr="0047196C" w:rsidRDefault="007C5CE5" w:rsidP="000B0A2E">
      <w:pPr>
        <w:bidi/>
        <w:rPr>
          <w:rFonts w:cs="David"/>
          <w:rtl/>
        </w:rPr>
      </w:pPr>
    </w:p>
    <w:p w:rsidR="00755942" w:rsidRPr="00096C2E" w:rsidRDefault="00755942" w:rsidP="00755942">
      <w:pPr>
        <w:bidi/>
        <w:rPr>
          <w:rFonts w:cs="David"/>
          <w:b/>
          <w:bCs/>
          <w:sz w:val="32"/>
          <w:szCs w:val="32"/>
          <w:u w:val="single"/>
          <w:rtl/>
        </w:rPr>
      </w:pPr>
    </w:p>
    <w:p w:rsidR="0076793E" w:rsidRPr="00096C2E" w:rsidRDefault="00096C2E" w:rsidP="00096C2E">
      <w:pPr>
        <w:bidi/>
        <w:spacing w:line="360" w:lineRule="auto"/>
        <w:jc w:val="center"/>
        <w:rPr>
          <w:rFonts w:asciiTheme="minorBidi" w:eastAsia="Arial" w:hAnsiTheme="minorBidi" w:cs="David"/>
          <w:b/>
          <w:bCs/>
          <w:sz w:val="32"/>
          <w:szCs w:val="32"/>
          <w:u w:val="single"/>
          <w:rtl/>
        </w:rPr>
      </w:pPr>
      <w:r>
        <w:rPr>
          <w:rFonts w:asciiTheme="minorBidi" w:eastAsia="Arial" w:hAnsiTheme="minorBidi" w:cs="David" w:hint="cs"/>
          <w:b/>
          <w:bCs/>
          <w:sz w:val="32"/>
          <w:szCs w:val="32"/>
          <w:u w:val="single"/>
          <w:rtl/>
        </w:rPr>
        <w:t xml:space="preserve">רפסודיה 2019- </w:t>
      </w:r>
      <w:bookmarkStart w:id="0" w:name="_GoBack"/>
      <w:bookmarkEnd w:id="0"/>
      <w:r w:rsidR="0076793E" w:rsidRPr="00096C2E">
        <w:rPr>
          <w:rFonts w:asciiTheme="minorBidi" w:eastAsia="Arial" w:hAnsiTheme="minorBidi" w:cs="David" w:hint="cs"/>
          <w:b/>
          <w:bCs/>
          <w:sz w:val="32"/>
          <w:szCs w:val="32"/>
          <w:u w:val="single"/>
          <w:rtl/>
        </w:rPr>
        <w:t>שבט אחים גם יחד?!</w:t>
      </w:r>
    </w:p>
    <w:p w:rsidR="0047196C" w:rsidRPr="0047196C" w:rsidRDefault="0047196C" w:rsidP="0076793E">
      <w:pPr>
        <w:bidi/>
        <w:spacing w:line="360" w:lineRule="auto"/>
        <w:rPr>
          <w:rFonts w:asciiTheme="minorBidi" w:eastAsia="Arial" w:hAnsiTheme="minorBidi" w:cs="David"/>
          <w:sz w:val="24"/>
          <w:szCs w:val="24"/>
          <w:rtl/>
        </w:rPr>
      </w:pPr>
      <w:r w:rsidRPr="0047196C">
        <w:rPr>
          <w:rFonts w:asciiTheme="minorBidi" w:eastAsia="Arial" w:hAnsiTheme="minorBidi" w:cs="David" w:hint="cs"/>
          <w:sz w:val="24"/>
          <w:szCs w:val="24"/>
          <w:rtl/>
        </w:rPr>
        <w:t>הרפסודיה היא מפעל חינוכי אשר מאורגן ומובל על ידי אגף חינוך בתנועה הקיבוצית ומתקיים כחלק מהתהליך השנתי אותו מובילים מדריכי הנוער.</w:t>
      </w:r>
    </w:p>
    <w:p w:rsidR="0047196C" w:rsidRPr="0047196C" w:rsidRDefault="0047196C" w:rsidP="0047196C">
      <w:pPr>
        <w:jc w:val="right"/>
        <w:rPr>
          <w:rFonts w:cs="David"/>
          <w:b/>
          <w:bCs/>
          <w:sz w:val="28"/>
          <w:szCs w:val="28"/>
          <w:u w:val="single"/>
          <w:rtl/>
        </w:rPr>
      </w:pPr>
      <w:r w:rsidRPr="0047196C">
        <w:rPr>
          <w:rFonts w:asciiTheme="minorBidi" w:eastAsia="Arial" w:hAnsiTheme="minorBidi" w:cs="David" w:hint="cs"/>
          <w:b/>
          <w:bCs/>
          <w:sz w:val="28"/>
          <w:szCs w:val="28"/>
          <w:rtl/>
        </w:rPr>
        <w:t xml:space="preserve">מפעל חינוכי- </w:t>
      </w:r>
    </w:p>
    <w:p w:rsidR="0047196C" w:rsidRPr="0047196C" w:rsidRDefault="0047196C" w:rsidP="0047196C">
      <w:pPr>
        <w:jc w:val="right"/>
        <w:rPr>
          <w:rFonts w:cs="David"/>
          <w:b/>
          <w:bCs/>
          <w:sz w:val="28"/>
          <w:szCs w:val="28"/>
        </w:rPr>
      </w:pPr>
      <w:r w:rsidRPr="0047196C">
        <w:rPr>
          <w:rFonts w:cs="David"/>
          <w:b/>
          <w:bCs/>
          <w:sz w:val="28"/>
          <w:szCs w:val="28"/>
          <w:rtl/>
        </w:rPr>
        <w:t>אירוע שיא ברצף השנתי, חלק מתהליך חינוכי המהווה תשתית עבודה.</w:t>
      </w:r>
    </w:p>
    <w:p w:rsidR="0047196C" w:rsidRDefault="0047196C" w:rsidP="0047196C">
      <w:pPr>
        <w:bidi/>
        <w:spacing w:line="360" w:lineRule="auto"/>
        <w:rPr>
          <w:rFonts w:asciiTheme="minorBidi" w:eastAsia="Arial" w:hAnsiTheme="minorBidi" w:cs="David"/>
          <w:b/>
          <w:bCs/>
          <w:sz w:val="24"/>
          <w:szCs w:val="24"/>
          <w:rtl/>
        </w:rPr>
      </w:pPr>
      <w:r w:rsidRPr="0047196C">
        <w:rPr>
          <w:rFonts w:cs="David"/>
          <w:b/>
          <w:bCs/>
          <w:sz w:val="28"/>
          <w:szCs w:val="28"/>
          <w:rtl/>
        </w:rPr>
        <w:t>המפעל מחזק זהות ושייכות ומייצר חווית הצלחה אישית, קבוצתית, יישובית, אזורית ואגפית</w:t>
      </w:r>
      <w:r w:rsidRPr="0047196C">
        <w:rPr>
          <w:rFonts w:cs="David"/>
          <w:b/>
          <w:bCs/>
          <w:sz w:val="40"/>
          <w:szCs w:val="40"/>
          <w:rtl/>
        </w:rPr>
        <w:t>.</w:t>
      </w:r>
    </w:p>
    <w:p w:rsidR="00725E09" w:rsidRPr="00725E09" w:rsidRDefault="00725E09" w:rsidP="00725E09">
      <w:pPr>
        <w:bidi/>
        <w:spacing w:line="360" w:lineRule="auto"/>
        <w:rPr>
          <w:rFonts w:asciiTheme="minorBidi" w:eastAsia="Arial" w:hAnsiTheme="minorBidi" w:cs="David"/>
          <w:sz w:val="24"/>
          <w:szCs w:val="24"/>
          <w:rtl/>
        </w:rPr>
      </w:pPr>
      <w:r w:rsidRPr="00725E09">
        <w:rPr>
          <w:rFonts w:asciiTheme="minorBidi" w:eastAsia="Arial" w:hAnsiTheme="minorBidi" w:cs="David" w:hint="cs"/>
          <w:sz w:val="24"/>
          <w:szCs w:val="24"/>
          <w:rtl/>
        </w:rPr>
        <w:t>המפעל החינוכי מחולק לשלושה חלקים אותם עוברים בני הנוער יחד עם המדריכים</w:t>
      </w:r>
      <w:r>
        <w:rPr>
          <w:rFonts w:asciiTheme="minorBidi" w:eastAsia="Arial" w:hAnsiTheme="minorBidi" w:cs="David" w:hint="cs"/>
          <w:sz w:val="24"/>
          <w:szCs w:val="24"/>
          <w:rtl/>
        </w:rPr>
        <w:t>:</w:t>
      </w:r>
    </w:p>
    <w:p w:rsidR="00725E09" w:rsidRDefault="00725E09" w:rsidP="00725E09">
      <w:pPr>
        <w:pStyle w:val="a9"/>
        <w:numPr>
          <w:ilvl w:val="0"/>
          <w:numId w:val="8"/>
        </w:numPr>
        <w:bidi/>
        <w:spacing w:line="360" w:lineRule="auto"/>
        <w:rPr>
          <w:rFonts w:asciiTheme="minorBidi" w:eastAsia="Arial" w:hAnsiTheme="minorBidi" w:cs="David"/>
          <w:sz w:val="24"/>
          <w:szCs w:val="24"/>
        </w:rPr>
      </w:pPr>
      <w:r w:rsidRPr="00725E09">
        <w:rPr>
          <w:rFonts w:asciiTheme="minorBidi" w:eastAsia="Arial" w:hAnsiTheme="minorBidi" w:cs="David" w:hint="cs"/>
          <w:sz w:val="24"/>
          <w:szCs w:val="24"/>
          <w:rtl/>
        </w:rPr>
        <w:t xml:space="preserve">התחלה- פעילות ההכנה בבית. </w:t>
      </w:r>
    </w:p>
    <w:p w:rsidR="00725E09" w:rsidRPr="00725E09" w:rsidRDefault="00725E09" w:rsidP="00725E09">
      <w:pPr>
        <w:pStyle w:val="a9"/>
        <w:numPr>
          <w:ilvl w:val="0"/>
          <w:numId w:val="8"/>
        </w:numPr>
        <w:bidi/>
        <w:spacing w:line="360" w:lineRule="auto"/>
        <w:rPr>
          <w:rFonts w:asciiTheme="minorBidi" w:eastAsia="Arial" w:hAnsiTheme="minorBidi" w:cs="David"/>
          <w:sz w:val="24"/>
          <w:szCs w:val="24"/>
        </w:rPr>
      </w:pPr>
      <w:r w:rsidRPr="00725E09">
        <w:rPr>
          <w:rFonts w:asciiTheme="minorBidi" w:eastAsia="Arial" w:hAnsiTheme="minorBidi" w:cs="David" w:hint="cs"/>
          <w:sz w:val="24"/>
          <w:szCs w:val="24"/>
          <w:rtl/>
        </w:rPr>
        <w:t>אמצע- פעילות הרפסודיה עצמה.</w:t>
      </w:r>
    </w:p>
    <w:p w:rsidR="00725E09" w:rsidRDefault="00725E09" w:rsidP="00725E09">
      <w:pPr>
        <w:pStyle w:val="a9"/>
        <w:numPr>
          <w:ilvl w:val="0"/>
          <w:numId w:val="8"/>
        </w:numPr>
        <w:bidi/>
        <w:spacing w:line="360" w:lineRule="auto"/>
        <w:rPr>
          <w:rFonts w:asciiTheme="minorBidi" w:eastAsia="Arial" w:hAnsiTheme="minorBidi" w:cs="David"/>
          <w:sz w:val="24"/>
          <w:szCs w:val="24"/>
        </w:rPr>
      </w:pPr>
      <w:r>
        <w:rPr>
          <w:rFonts w:asciiTheme="minorBidi" w:eastAsia="Arial" w:hAnsiTheme="minorBidi" w:cs="David" w:hint="cs"/>
          <w:sz w:val="24"/>
          <w:szCs w:val="24"/>
          <w:rtl/>
        </w:rPr>
        <w:t>המשך- תהליך עיבוד הפעילות בבית לאחר הרפסודיה.</w:t>
      </w:r>
    </w:p>
    <w:p w:rsidR="0076793E" w:rsidRDefault="0076793E" w:rsidP="0076793E">
      <w:pPr>
        <w:bidi/>
        <w:spacing w:line="360" w:lineRule="auto"/>
        <w:rPr>
          <w:rFonts w:asciiTheme="minorBidi" w:eastAsia="Arial" w:hAnsiTheme="minorBidi" w:cs="David"/>
          <w:sz w:val="24"/>
          <w:szCs w:val="24"/>
          <w:rtl/>
        </w:rPr>
      </w:pPr>
      <w:r>
        <w:rPr>
          <w:rFonts w:asciiTheme="minorBidi" w:eastAsia="Arial" w:hAnsiTheme="minorBidi" w:cs="David" w:hint="cs"/>
          <w:sz w:val="24"/>
          <w:szCs w:val="24"/>
          <w:rtl/>
        </w:rPr>
        <w:t>הנושא המרכז של הרפסודיה השנה הוא- שבט אחים גם יחד?!</w:t>
      </w:r>
    </w:p>
    <w:p w:rsidR="0076793E" w:rsidRDefault="0076793E" w:rsidP="00A91F7F">
      <w:pPr>
        <w:bidi/>
        <w:spacing w:line="360" w:lineRule="auto"/>
        <w:rPr>
          <w:rFonts w:asciiTheme="minorBidi" w:eastAsia="Arial" w:hAnsiTheme="minorBidi" w:cs="David"/>
          <w:sz w:val="24"/>
          <w:szCs w:val="24"/>
          <w:rtl/>
        </w:rPr>
      </w:pPr>
      <w:r>
        <w:rPr>
          <w:rFonts w:asciiTheme="minorBidi" w:eastAsia="Arial" w:hAnsiTheme="minorBidi" w:cs="David" w:hint="cs"/>
          <w:sz w:val="24"/>
          <w:szCs w:val="24"/>
          <w:rtl/>
        </w:rPr>
        <w:t xml:space="preserve">נושא זה נבחר </w:t>
      </w:r>
      <w:r w:rsidR="00A06635">
        <w:rPr>
          <w:rFonts w:asciiTheme="minorBidi" w:eastAsia="Arial" w:hAnsiTheme="minorBidi" w:cs="David" w:hint="cs"/>
          <w:sz w:val="24"/>
          <w:szCs w:val="24"/>
          <w:rtl/>
        </w:rPr>
        <w:t>לאור התהליכים שחלי</w:t>
      </w:r>
      <w:r w:rsidR="00A91F7F">
        <w:rPr>
          <w:rFonts w:asciiTheme="minorBidi" w:eastAsia="Arial" w:hAnsiTheme="minorBidi" w:cs="David" w:hint="cs"/>
          <w:sz w:val="24"/>
          <w:szCs w:val="24"/>
          <w:rtl/>
        </w:rPr>
        <w:t xml:space="preserve">ם בחברה הישראלית בתקופה האחרונה, החשש מתוצאות תהליכים אלו לעתידה של החברה הישראלית </w:t>
      </w:r>
      <w:r w:rsidR="00A06635">
        <w:rPr>
          <w:rFonts w:asciiTheme="minorBidi" w:eastAsia="Arial" w:hAnsiTheme="minorBidi" w:cs="David" w:hint="cs"/>
          <w:sz w:val="24"/>
          <w:szCs w:val="24"/>
          <w:rtl/>
        </w:rPr>
        <w:t xml:space="preserve">ואמונה כי </w:t>
      </w:r>
      <w:r w:rsidR="00A91F7F">
        <w:rPr>
          <w:rFonts w:asciiTheme="minorBidi" w:eastAsia="Arial" w:hAnsiTheme="minorBidi" w:cs="David" w:hint="cs"/>
          <w:sz w:val="24"/>
          <w:szCs w:val="24"/>
          <w:rtl/>
        </w:rPr>
        <w:t>אנו מחויבים לעסוק בו באמצעות תהליכים חינוכיים ולעורר את מעורבות הנוער.</w:t>
      </w:r>
    </w:p>
    <w:p w:rsidR="0076793E" w:rsidRDefault="0076793E" w:rsidP="00A91F7F">
      <w:pPr>
        <w:bidi/>
        <w:spacing w:line="360" w:lineRule="auto"/>
        <w:rPr>
          <w:rFonts w:asciiTheme="minorBidi" w:eastAsia="Arial" w:hAnsiTheme="minorBidi" w:cs="David"/>
          <w:sz w:val="24"/>
          <w:szCs w:val="24"/>
          <w:rtl/>
        </w:rPr>
      </w:pPr>
      <w:r>
        <w:rPr>
          <w:rFonts w:asciiTheme="minorBidi" w:eastAsia="Arial" w:hAnsiTheme="minorBidi" w:cs="David" w:hint="cs"/>
          <w:sz w:val="24"/>
          <w:szCs w:val="24"/>
          <w:rtl/>
        </w:rPr>
        <w:t xml:space="preserve">מטרתו </w:t>
      </w:r>
      <w:r w:rsidR="00A91F7F">
        <w:rPr>
          <w:rFonts w:asciiTheme="minorBidi" w:eastAsia="Arial" w:hAnsiTheme="minorBidi" w:cs="David" w:hint="cs"/>
          <w:sz w:val="24"/>
          <w:szCs w:val="24"/>
          <w:rtl/>
        </w:rPr>
        <w:t>של נושא זה היא לגעת בנושאים ה</w:t>
      </w:r>
      <w:r>
        <w:rPr>
          <w:rFonts w:asciiTheme="minorBidi" w:eastAsia="Arial" w:hAnsiTheme="minorBidi" w:cs="David" w:hint="cs"/>
          <w:sz w:val="24"/>
          <w:szCs w:val="24"/>
          <w:rtl/>
        </w:rPr>
        <w:t>קשורים למגזרים והקבו</w:t>
      </w:r>
      <w:r w:rsidR="00A91F7F">
        <w:rPr>
          <w:rFonts w:asciiTheme="minorBidi" w:eastAsia="Arial" w:hAnsiTheme="minorBidi" w:cs="David" w:hint="cs"/>
          <w:sz w:val="24"/>
          <w:szCs w:val="24"/>
          <w:rtl/>
        </w:rPr>
        <w:t>צות השונות בחברה הישראלית. דרכו</w:t>
      </w:r>
      <w:r>
        <w:rPr>
          <w:rFonts w:asciiTheme="minorBidi" w:eastAsia="Arial" w:hAnsiTheme="minorBidi" w:cs="David" w:hint="cs"/>
          <w:sz w:val="24"/>
          <w:szCs w:val="24"/>
          <w:rtl/>
        </w:rPr>
        <w:t xml:space="preserve"> נבחן איפה אנחנו ממוקמים ביחס לשייכות ברמה- ה</w:t>
      </w:r>
      <w:r w:rsidRPr="0076793E">
        <w:rPr>
          <w:rFonts w:cs="David"/>
          <w:sz w:val="24"/>
          <w:szCs w:val="24"/>
          <w:rtl/>
        </w:rPr>
        <w:t>אישית, קבוצתית, יישובית, אזורית</w:t>
      </w:r>
      <w:r w:rsidR="00A91F7F">
        <w:rPr>
          <w:rFonts w:asciiTheme="minorBidi" w:eastAsia="Arial" w:hAnsiTheme="minorBidi" w:cs="David" w:hint="cs"/>
          <w:sz w:val="24"/>
          <w:szCs w:val="24"/>
          <w:rtl/>
        </w:rPr>
        <w:t xml:space="preserve"> ומה באחריותנו לפעול למען חברה טובה יותר המכבדת את האחר. </w:t>
      </w:r>
    </w:p>
    <w:p w:rsidR="0076793E" w:rsidRPr="0076793E" w:rsidRDefault="0076793E" w:rsidP="0076793E">
      <w:pPr>
        <w:bidi/>
        <w:spacing w:line="360" w:lineRule="auto"/>
        <w:rPr>
          <w:rFonts w:asciiTheme="minorBidi" w:eastAsia="Arial" w:hAnsiTheme="minorBidi" w:cs="David"/>
          <w:sz w:val="24"/>
          <w:szCs w:val="24"/>
          <w:rtl/>
        </w:rPr>
      </w:pPr>
    </w:p>
    <w:p w:rsidR="003B16AC" w:rsidRPr="0047196C" w:rsidRDefault="003B16AC" w:rsidP="0047196C">
      <w:pPr>
        <w:bidi/>
        <w:spacing w:line="360" w:lineRule="auto"/>
        <w:rPr>
          <w:rFonts w:asciiTheme="minorBidi" w:hAnsiTheme="minorBidi" w:cs="David"/>
          <w:sz w:val="24"/>
          <w:szCs w:val="24"/>
          <w:rtl/>
        </w:rPr>
      </w:pPr>
      <w:r w:rsidRPr="0047196C">
        <w:rPr>
          <w:rFonts w:asciiTheme="minorBidi" w:eastAsia="Arial" w:hAnsiTheme="minorBidi" w:cs="David"/>
          <w:sz w:val="24"/>
          <w:szCs w:val="24"/>
          <w:rtl/>
        </w:rPr>
        <w:t xml:space="preserve">חוברת זו באה לתת מסגרת </w:t>
      </w:r>
      <w:r w:rsidRPr="0047196C">
        <w:rPr>
          <w:rFonts w:asciiTheme="minorBidi" w:eastAsia="Arial" w:hAnsiTheme="minorBidi" w:cs="David" w:hint="cs"/>
          <w:sz w:val="24"/>
          <w:szCs w:val="24"/>
          <w:rtl/>
        </w:rPr>
        <w:t xml:space="preserve">לתהליכים החינוכיים והנושא המרכז אשר יתקיימו ברפסודיה. לשירותכם תעמוד בנוסף חוברת בטיחות ובניה אשר תשלים את התהליך </w:t>
      </w:r>
      <w:r w:rsidRPr="0047196C">
        <w:rPr>
          <w:rFonts w:asciiTheme="minorBidi" w:eastAsia="Arial" w:hAnsiTheme="minorBidi" w:cs="David"/>
          <w:sz w:val="24"/>
          <w:szCs w:val="24"/>
          <w:rtl/>
        </w:rPr>
        <w:t>ובה תוכלו למצוא את מכלול הנושאים כולל לו"ז ותהליכים חינוכיים</w:t>
      </w:r>
      <w:r w:rsidR="0030193C">
        <w:rPr>
          <w:rFonts w:asciiTheme="minorBidi" w:eastAsia="Arial" w:hAnsiTheme="minorBidi" w:cs="David" w:hint="cs"/>
          <w:sz w:val="24"/>
          <w:szCs w:val="24"/>
          <w:rtl/>
        </w:rPr>
        <w:t xml:space="preserve"> אשר עוסקים בבטיחות ובניית הרפסודה.</w:t>
      </w:r>
    </w:p>
    <w:p w:rsidR="003B16AC" w:rsidRPr="0047196C" w:rsidRDefault="003B16AC" w:rsidP="003B16AC">
      <w:pPr>
        <w:bidi/>
        <w:spacing w:before="240" w:line="360" w:lineRule="auto"/>
        <w:rPr>
          <w:rFonts w:asciiTheme="minorBidi" w:hAnsiTheme="minorBidi" w:cs="David"/>
          <w:sz w:val="24"/>
          <w:szCs w:val="24"/>
          <w:rtl/>
        </w:rPr>
      </w:pPr>
      <w:r w:rsidRPr="0047196C">
        <w:rPr>
          <w:rFonts w:asciiTheme="minorBidi" w:hAnsiTheme="minorBidi" w:cs="David"/>
          <w:sz w:val="24"/>
          <w:szCs w:val="24"/>
          <w:rtl/>
        </w:rPr>
        <w:t>בשם צוות הרפסודיה, אני מאחל לנו מפעל נעים ובטוח!</w:t>
      </w:r>
    </w:p>
    <w:p w:rsidR="00755942" w:rsidRPr="0047196C" w:rsidRDefault="00755942" w:rsidP="00755942">
      <w:pPr>
        <w:bidi/>
        <w:rPr>
          <w:rFonts w:cs="David"/>
          <w:rtl/>
        </w:rPr>
      </w:pPr>
    </w:p>
    <w:p w:rsidR="000B0A2E" w:rsidRPr="0047196C" w:rsidRDefault="000B0A2E" w:rsidP="000B0A2E">
      <w:pPr>
        <w:bidi/>
        <w:rPr>
          <w:rFonts w:cs="David"/>
          <w:rtl/>
        </w:rPr>
      </w:pPr>
    </w:p>
    <w:p w:rsidR="000B0A2E" w:rsidRPr="0047196C" w:rsidRDefault="000B0A2E" w:rsidP="000B0A2E">
      <w:pPr>
        <w:bidi/>
        <w:rPr>
          <w:rFonts w:cs="David"/>
          <w:rtl/>
        </w:rPr>
      </w:pPr>
    </w:p>
    <w:sectPr w:rsidR="000B0A2E" w:rsidRPr="0047196C" w:rsidSect="00735D96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4C1" w:rsidRDefault="00E534C1" w:rsidP="00735D96">
      <w:pPr>
        <w:spacing w:after="0" w:line="240" w:lineRule="auto"/>
      </w:pPr>
      <w:r>
        <w:separator/>
      </w:r>
    </w:p>
  </w:endnote>
  <w:endnote w:type="continuationSeparator" w:id="0">
    <w:p w:rsidR="00E534C1" w:rsidRDefault="00E534C1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4C1" w:rsidRDefault="00E534C1" w:rsidP="00735D96">
      <w:pPr>
        <w:spacing w:after="0" w:line="240" w:lineRule="auto"/>
      </w:pPr>
      <w:r>
        <w:separator/>
      </w:r>
    </w:p>
  </w:footnote>
  <w:footnote w:type="continuationSeparator" w:id="0">
    <w:p w:rsidR="00E534C1" w:rsidRDefault="00E534C1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C4673"/>
    <w:multiLevelType w:val="hybridMultilevel"/>
    <w:tmpl w:val="30E29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569E0"/>
    <w:multiLevelType w:val="hybridMultilevel"/>
    <w:tmpl w:val="2EE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96"/>
    <w:rsid w:val="00002587"/>
    <w:rsid w:val="00096C2E"/>
    <w:rsid w:val="000B0A2E"/>
    <w:rsid w:val="00191CA1"/>
    <w:rsid w:val="001964A6"/>
    <w:rsid w:val="001A7357"/>
    <w:rsid w:val="001D0217"/>
    <w:rsid w:val="001D23A6"/>
    <w:rsid w:val="001F61C2"/>
    <w:rsid w:val="00280150"/>
    <w:rsid w:val="002837CB"/>
    <w:rsid w:val="0030193C"/>
    <w:rsid w:val="0031174B"/>
    <w:rsid w:val="00312A19"/>
    <w:rsid w:val="00321D45"/>
    <w:rsid w:val="00377021"/>
    <w:rsid w:val="00396A23"/>
    <w:rsid w:val="003B16AC"/>
    <w:rsid w:val="00414E3A"/>
    <w:rsid w:val="0042310C"/>
    <w:rsid w:val="004275AF"/>
    <w:rsid w:val="0043085C"/>
    <w:rsid w:val="0047196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25E09"/>
    <w:rsid w:val="00735D96"/>
    <w:rsid w:val="00755942"/>
    <w:rsid w:val="0076793E"/>
    <w:rsid w:val="00777FD3"/>
    <w:rsid w:val="007C5CE5"/>
    <w:rsid w:val="007F1C79"/>
    <w:rsid w:val="008073CD"/>
    <w:rsid w:val="00854F01"/>
    <w:rsid w:val="008B27AC"/>
    <w:rsid w:val="00905ADA"/>
    <w:rsid w:val="00924139"/>
    <w:rsid w:val="009C7482"/>
    <w:rsid w:val="009D2EA4"/>
    <w:rsid w:val="00A06635"/>
    <w:rsid w:val="00A200E0"/>
    <w:rsid w:val="00A30471"/>
    <w:rsid w:val="00A33373"/>
    <w:rsid w:val="00A91F7F"/>
    <w:rsid w:val="00AB07E5"/>
    <w:rsid w:val="00B20D5E"/>
    <w:rsid w:val="00B324E9"/>
    <w:rsid w:val="00B9704D"/>
    <w:rsid w:val="00BA3E77"/>
    <w:rsid w:val="00BF0E26"/>
    <w:rsid w:val="00BF66C3"/>
    <w:rsid w:val="00C057B1"/>
    <w:rsid w:val="00C45E01"/>
    <w:rsid w:val="00CD4DB0"/>
    <w:rsid w:val="00D264F6"/>
    <w:rsid w:val="00D96292"/>
    <w:rsid w:val="00E33397"/>
    <w:rsid w:val="00E51180"/>
    <w:rsid w:val="00E534C1"/>
    <w:rsid w:val="00E96111"/>
    <w:rsid w:val="00EB2512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926DB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uiPriority w:val="99"/>
    <w:unhideWhenUsed/>
    <w:rsid w:val="00BF0E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1039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אורי פלד נקש</cp:lastModifiedBy>
  <cp:revision>2</cp:revision>
  <dcterms:created xsi:type="dcterms:W3CDTF">2019-05-30T08:23:00Z</dcterms:created>
  <dcterms:modified xsi:type="dcterms:W3CDTF">2019-05-30T08:23:00Z</dcterms:modified>
</cp:coreProperties>
</file>